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813A" w14:textId="77777777" w:rsidR="00F44480" w:rsidRDefault="00F44480" w:rsidP="000B66A8">
      <w:pPr>
        <w:pStyle w:val="Rubrik2"/>
      </w:pPr>
      <w:r w:rsidRPr="00F44480">
        <w:t xml:space="preserve">Rapportsläpp och aktivitet </w:t>
      </w:r>
    </w:p>
    <w:p w14:paraId="2D7B93E5" w14:textId="7351D83F" w:rsidR="000B66A8" w:rsidRDefault="00F44480">
      <w:r w:rsidRPr="00F44480">
        <w:t xml:space="preserve">Neuroförbundet </w:t>
      </w:r>
      <w:r>
        <w:t xml:space="preserve">har de senaste tio åren publicerat en </w:t>
      </w:r>
      <w:r w:rsidRPr="00F44480">
        <w:t>årlig rapport där ett relevant område behandlas.</w:t>
      </w:r>
      <w:r w:rsidR="007B204C">
        <w:t xml:space="preserve"> </w:t>
      </w:r>
      <w:r w:rsidR="0041709F" w:rsidRPr="00F44480">
        <w:t xml:space="preserve">Rapporterna </w:t>
      </w:r>
      <w:r w:rsidR="0041709F">
        <w:t>bygger vanligen på en medlemsundersökning och har tagits fram av</w:t>
      </w:r>
      <w:r w:rsidR="0041709F" w:rsidRPr="00F44480">
        <w:t xml:space="preserve"> </w:t>
      </w:r>
      <w:proofErr w:type="spellStart"/>
      <w:r w:rsidR="0041709F" w:rsidRPr="00F44480">
        <w:t>Neuroförbundets</w:t>
      </w:r>
      <w:proofErr w:type="spellEnd"/>
      <w:r w:rsidR="0041709F" w:rsidRPr="00F44480">
        <w:t xml:space="preserve"> kansli.</w:t>
      </w:r>
      <w:r w:rsidR="0041709F">
        <w:t xml:space="preserve"> </w:t>
      </w:r>
      <w:r w:rsidR="0089233A">
        <w:t xml:space="preserve">2024 publiceras en ny variant av rapport, </w:t>
      </w:r>
      <w:hyperlink r:id="rId5" w:history="1">
        <w:proofErr w:type="spellStart"/>
        <w:r w:rsidR="0089233A" w:rsidRPr="00955ADB">
          <w:rPr>
            <w:rStyle w:val="Hyperlnk"/>
          </w:rPr>
          <w:t>Neurobarometern</w:t>
        </w:r>
        <w:proofErr w:type="spellEnd"/>
      </w:hyperlink>
      <w:r w:rsidR="0089233A">
        <w:t xml:space="preserve"> som är tänkt att med jämna tidsintervall mäta hur medlemmarna upple</w:t>
      </w:r>
      <w:r w:rsidR="00955ADB">
        <w:t xml:space="preserve">ver </w:t>
      </w:r>
      <w:proofErr w:type="spellStart"/>
      <w:r w:rsidR="00955ADB">
        <w:t>neurosjukvården</w:t>
      </w:r>
      <w:proofErr w:type="spellEnd"/>
      <w:r w:rsidR="00955ADB">
        <w:t xml:space="preserve">. </w:t>
      </w:r>
      <w:r w:rsidR="0089233A">
        <w:t xml:space="preserve"> </w:t>
      </w:r>
      <w:r>
        <w:t xml:space="preserve">Ett syfte med rapporterna </w:t>
      </w:r>
      <w:r w:rsidR="0041709F">
        <w:t>är</w:t>
      </w:r>
      <w:r>
        <w:t xml:space="preserve"> att de ska kunna användas</w:t>
      </w:r>
      <w:r w:rsidRPr="00F44480">
        <w:t xml:space="preserve"> lokalt och regionalt under året. </w:t>
      </w:r>
      <w:r>
        <w:t>Rapporterna är</w:t>
      </w:r>
      <w:r w:rsidRPr="00F44480">
        <w:t xml:space="preserve"> omfattande och innehåller aktuella fakta som </w:t>
      </w:r>
      <w:r>
        <w:t>fungerat som ett bra underlag för</w:t>
      </w:r>
      <w:r w:rsidRPr="00F44480">
        <w:t xml:space="preserve"> </w:t>
      </w:r>
      <w:proofErr w:type="spellStart"/>
      <w:r w:rsidRPr="00F44480">
        <w:t>Neuroförbundet</w:t>
      </w:r>
      <w:r>
        <w:t>s</w:t>
      </w:r>
      <w:proofErr w:type="spellEnd"/>
      <w:r w:rsidRPr="00F44480">
        <w:t xml:space="preserve"> och föreningarnas </w:t>
      </w:r>
      <w:r>
        <w:t>påverkansarbete</w:t>
      </w:r>
      <w:r w:rsidRPr="00F44480">
        <w:t xml:space="preserve">. Användningen av </w:t>
      </w:r>
      <w:proofErr w:type="spellStart"/>
      <w:r w:rsidRPr="00F44480">
        <w:t>Neurorapporten</w:t>
      </w:r>
      <w:proofErr w:type="spellEnd"/>
      <w:r w:rsidRPr="00F44480">
        <w:t xml:space="preserve"> bör därför stärkas genom att: </w:t>
      </w:r>
    </w:p>
    <w:p w14:paraId="7FB6E8D1" w14:textId="77777777" w:rsidR="00833603" w:rsidRDefault="00F44480">
      <w:r w:rsidRPr="00F44480">
        <w:sym w:font="Symbol" w:char="F0B7"/>
      </w:r>
      <w:r w:rsidRPr="00F44480">
        <w:t xml:space="preserve"> Det är viktigt för Neuroförbundet att tala utifrån fakta i det opinionsbildande arbetet. Tydliga siffror kan användas för att ställa krav. </w:t>
      </w:r>
    </w:p>
    <w:p w14:paraId="5F505F4D" w14:textId="77777777" w:rsidR="007B204C" w:rsidRDefault="00F44480">
      <w:r w:rsidRPr="00F44480">
        <w:sym w:font="Symbol" w:char="F0B7"/>
      </w:r>
      <w:r w:rsidRPr="00F44480">
        <w:t xml:space="preserve"> När rapporterna används vid uppvaktning av politiker och tjänstemän kan föreningarna även publicera en insändare i lokaltidningen på samma tema för att ge extra uppmärksamhet i ämnet. </w:t>
      </w:r>
    </w:p>
    <w:p w14:paraId="19E33F85" w14:textId="77777777" w:rsidR="00DE1960" w:rsidRPr="00266276" w:rsidRDefault="00F44480">
      <w:pPr>
        <w:rPr>
          <w:b/>
          <w:bCs/>
        </w:rPr>
      </w:pPr>
      <w:r w:rsidRPr="00266276">
        <w:rPr>
          <w:b/>
          <w:bCs/>
        </w:rPr>
        <w:t xml:space="preserve">Checklista för användning av </w:t>
      </w:r>
      <w:proofErr w:type="spellStart"/>
      <w:r w:rsidRPr="00266276">
        <w:rPr>
          <w:b/>
          <w:bCs/>
        </w:rPr>
        <w:t>Neurorapp</w:t>
      </w:r>
      <w:r w:rsidR="007B204C" w:rsidRPr="00266276">
        <w:rPr>
          <w:b/>
          <w:bCs/>
        </w:rPr>
        <w:t>orterna</w:t>
      </w:r>
      <w:proofErr w:type="spellEnd"/>
      <w:r w:rsidR="007B204C" w:rsidRPr="00266276">
        <w:rPr>
          <w:b/>
          <w:bCs/>
        </w:rPr>
        <w:t xml:space="preserve"> </w:t>
      </w:r>
    </w:p>
    <w:p w14:paraId="18FED892" w14:textId="77777777" w:rsidR="00266276" w:rsidRDefault="00F44480" w:rsidP="00266276">
      <w:pPr>
        <w:pStyle w:val="Liststycke"/>
        <w:numPr>
          <w:ilvl w:val="0"/>
          <w:numId w:val="1"/>
        </w:numPr>
      </w:pPr>
      <w:r w:rsidRPr="00F44480">
        <w:t xml:space="preserve">Läs igenom </w:t>
      </w:r>
      <w:hyperlink r:id="rId6" w:history="1">
        <w:proofErr w:type="spellStart"/>
        <w:r w:rsidR="00DE1960" w:rsidRPr="00D4542B">
          <w:rPr>
            <w:rStyle w:val="Hyperlnk"/>
          </w:rPr>
          <w:t>Neurobarometern</w:t>
        </w:r>
        <w:proofErr w:type="spellEnd"/>
        <w:r w:rsidR="00D4542B" w:rsidRPr="00D4542B">
          <w:rPr>
            <w:rStyle w:val="Hyperlnk"/>
          </w:rPr>
          <w:t xml:space="preserve"> 24</w:t>
        </w:r>
      </w:hyperlink>
      <w:r w:rsidR="00DE1960">
        <w:t xml:space="preserve">, men också gärna </w:t>
      </w:r>
      <w:proofErr w:type="spellStart"/>
      <w:r w:rsidRPr="00F44480">
        <w:t>Neurorapporten</w:t>
      </w:r>
      <w:proofErr w:type="spellEnd"/>
      <w:r w:rsidRPr="00F44480">
        <w:t xml:space="preserve"> för rehabilitering 2021, hjälpmedel 2022 och e-hälsa 2023</w:t>
      </w:r>
      <w:r w:rsidR="00266276">
        <w:t>.</w:t>
      </w:r>
    </w:p>
    <w:p w14:paraId="20589397" w14:textId="77777777" w:rsidR="00534857" w:rsidRDefault="00F44480" w:rsidP="00266276">
      <w:pPr>
        <w:pStyle w:val="Liststycke"/>
        <w:numPr>
          <w:ilvl w:val="0"/>
          <w:numId w:val="1"/>
        </w:numPr>
      </w:pPr>
      <w:r w:rsidRPr="00F44480">
        <w:t>Använd de siffror och sammanfattningar som finns i rapporte</w:t>
      </w:r>
      <w:r w:rsidR="005072DC">
        <w:t>rna</w:t>
      </w:r>
      <w:r w:rsidRPr="00F44480">
        <w:t xml:space="preserve"> för att bygga era budskap. </w:t>
      </w:r>
    </w:p>
    <w:p w14:paraId="34DD2ACB" w14:textId="5F0D67EB" w:rsidR="005072DC" w:rsidRDefault="00F44480" w:rsidP="00266276">
      <w:pPr>
        <w:pStyle w:val="Liststycke"/>
        <w:numPr>
          <w:ilvl w:val="0"/>
          <w:numId w:val="1"/>
        </w:numPr>
      </w:pPr>
      <w:r w:rsidRPr="00F44480">
        <w:t xml:space="preserve">Använd </w:t>
      </w:r>
      <w:r w:rsidR="005072DC">
        <w:t>rapporterna</w:t>
      </w:r>
      <w:r w:rsidRPr="00F44480">
        <w:t xml:space="preserve"> som stöd i er löpande verksamhet, det är en viktig kunskapshöjande aktivitet.</w:t>
      </w:r>
    </w:p>
    <w:p w14:paraId="642A9E61" w14:textId="520AD06B" w:rsidR="00266276" w:rsidRDefault="00F44480" w:rsidP="00266276">
      <w:pPr>
        <w:pStyle w:val="Liststycke"/>
        <w:numPr>
          <w:ilvl w:val="0"/>
          <w:numId w:val="1"/>
        </w:numPr>
      </w:pPr>
      <w:r w:rsidRPr="00F44480">
        <w:t>Ta med rapporte</w:t>
      </w:r>
      <w:r w:rsidR="00266276">
        <w:t>r</w:t>
      </w:r>
      <w:r w:rsidRPr="00F44480">
        <w:t xml:space="preserve"> till lokala event och marknadsdagar.</w:t>
      </w:r>
    </w:p>
    <w:p w14:paraId="14805C97" w14:textId="57A0BADC" w:rsidR="00740E49" w:rsidRDefault="00F44480" w:rsidP="00266276">
      <w:pPr>
        <w:pStyle w:val="Liststycke"/>
        <w:numPr>
          <w:ilvl w:val="0"/>
          <w:numId w:val="1"/>
        </w:numPr>
      </w:pPr>
      <w:r w:rsidRPr="00F44480">
        <w:t>Ta med rapporte</w:t>
      </w:r>
      <w:r w:rsidR="00266276">
        <w:t>r</w:t>
      </w:r>
      <w:r w:rsidRPr="00F44480">
        <w:t xml:space="preserve"> till möten med politiker och vårdinstanser.</w:t>
      </w:r>
    </w:p>
    <w:sectPr w:rsidR="0074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07795"/>
    <w:multiLevelType w:val="hybridMultilevel"/>
    <w:tmpl w:val="C5BE8F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5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80"/>
    <w:rsid w:val="00011265"/>
    <w:rsid w:val="000B66A8"/>
    <w:rsid w:val="00266276"/>
    <w:rsid w:val="0034132A"/>
    <w:rsid w:val="0041709F"/>
    <w:rsid w:val="005072DC"/>
    <w:rsid w:val="00514FD8"/>
    <w:rsid w:val="00534857"/>
    <w:rsid w:val="00740E49"/>
    <w:rsid w:val="007B204C"/>
    <w:rsid w:val="00833603"/>
    <w:rsid w:val="0089233A"/>
    <w:rsid w:val="00955ADB"/>
    <w:rsid w:val="009B0E97"/>
    <w:rsid w:val="00D4542B"/>
    <w:rsid w:val="00DE1960"/>
    <w:rsid w:val="00F44480"/>
    <w:rsid w:val="00F8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6909"/>
  <w15:chartTrackingRefBased/>
  <w15:docId w15:val="{5DCAB74C-78D0-44B0-8772-1DC820D6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44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44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44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44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44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44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44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44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44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44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F44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44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4448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4448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4448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4448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4448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4448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44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4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44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44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4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4448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4448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4448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44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4448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4448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55AD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5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uro.se/om-oss/saa-tycker-vi/neurobarometern/" TargetMode="External"/><Relationship Id="rId5" Type="http://schemas.openxmlformats.org/officeDocument/2006/relationships/hyperlink" Target="https://neuro.se/om-oss/saa-tycker-vi/neurobarometer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Klasén McGrath</dc:creator>
  <cp:keywords/>
  <dc:description/>
  <cp:lastModifiedBy>Monica Klasén McGrath</cp:lastModifiedBy>
  <cp:revision>14</cp:revision>
  <dcterms:created xsi:type="dcterms:W3CDTF">2024-08-26T13:23:00Z</dcterms:created>
  <dcterms:modified xsi:type="dcterms:W3CDTF">2024-09-17T13:40:00Z</dcterms:modified>
</cp:coreProperties>
</file>