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0F61" w14:textId="77777777" w:rsidR="0024620B" w:rsidRPr="00922F16" w:rsidRDefault="0024620B" w:rsidP="0024620B">
      <w:pPr>
        <w:rPr>
          <w:rFonts w:ascii="Raleway Black" w:eastAsia="Libre Baskerville" w:hAnsi="Raleway Black" w:cs="Libre Baskerville"/>
          <w:sz w:val="24"/>
          <w:szCs w:val="24"/>
        </w:rPr>
      </w:pPr>
      <w:r w:rsidRPr="00922F16">
        <w:rPr>
          <w:rFonts w:ascii="Raleway Black" w:eastAsia="Libre Baskerville" w:hAnsi="Raleway Black" w:cs="Libre Baskerville"/>
          <w:sz w:val="24"/>
          <w:szCs w:val="24"/>
        </w:rPr>
        <w:t>Hjälpmedel en viktig länk till att delta på lika villkor</w:t>
      </w:r>
    </w:p>
    <w:p w14:paraId="14C7F3C0" w14:textId="77777777" w:rsidR="0024620B" w:rsidRDefault="0024620B" w:rsidP="0024620B">
      <w:r>
        <w:t xml:space="preserve">I dag har lever mer än en halv miljon svenskar med en av neurologisk diagnos. Livssituationen ser olika ut för oss som drabbas, men med rätt hjälpmedel kan många delta och vara aktiva i arbetslivet och på fritiden. Tillgången till hjälpmedel ser dock väldigt olika ut över landet. Det är helt avgörande var du bor. En granskning av Socialstyrelsen visar att även hjälpmedelsavgifterna kan skilja sig åt radikalt beroende på var man bor – i Stockholm är årsavgifterna för ortopediska skor 1000 kronor, i Gävleborg bara 100 kronor. Det är oacceptabelt att de ekonomiska möjligheterna till hjälp ska bero på var i landet man råkar bo.  Förutsättningarna för hjälpmedelsanvändare är inte lika över hela landet. Kostnads- och avgiftsfrågan är ett konkret exempel. I Sörmland har strax över hälften av våra medlemmar köpt ett hjälpmedel själva. I Gävleborg och Östergötland är motsvarande siffra nästan nittio procent.  </w:t>
      </w:r>
    </w:p>
    <w:p w14:paraId="55DEDBB9" w14:textId="3686125D" w:rsidR="0024620B" w:rsidRDefault="0024620B" w:rsidP="0024620B">
      <w:r>
        <w:t xml:space="preserve">En undersökning bland Neuroförbundets medlemmar visar att </w:t>
      </w:r>
      <w:r w:rsidRPr="00DC7FD5">
        <w:rPr>
          <w:rStyle w:val="normaltextrun"/>
          <w:rFonts w:cs="Segoe UI"/>
        </w:rPr>
        <w:t>2</w:t>
      </w:r>
      <w:r w:rsidR="00DC7FD5" w:rsidRPr="00DC7FD5">
        <w:rPr>
          <w:rStyle w:val="normaltextrun"/>
          <w:rFonts w:cs="Segoe UI"/>
        </w:rPr>
        <w:t>2</w:t>
      </w:r>
      <w:r w:rsidRPr="00DC7FD5">
        <w:rPr>
          <w:rStyle w:val="normaltextrun"/>
          <w:rFonts w:cs="Segoe UI"/>
        </w:rPr>
        <w:t xml:space="preserve"> procent avstår hjälpmedel eftersom de inte har rå</w:t>
      </w:r>
      <w:r w:rsidR="00DC7FD5">
        <w:rPr>
          <w:rStyle w:val="normaltextrun"/>
          <w:rFonts w:cs="Segoe UI"/>
        </w:rPr>
        <w:t>d</w:t>
      </w:r>
      <w:r w:rsidRPr="00DC7FD5">
        <w:rPr>
          <w:rStyle w:val="eop"/>
        </w:rPr>
        <w:t xml:space="preserve">. </w:t>
      </w:r>
      <w:r>
        <w:t>En nationell strategi för hjälpmedel hade varit ett steg i rätt riktning för att komma åt flera aspekter av det i dag bristfälliga stödet, samtidigt som Sveriges kommuner lever upp till den lagstiftning som redan finns idag.  Jag vill att XX kommun ska gå före och möjliggöra hjälpmedel till dem som behöver det</w:t>
      </w:r>
      <w:r w:rsidDel="42EDF437">
        <w:t>.</w:t>
      </w:r>
      <w:r>
        <w:t xml:space="preserve"> För alla har rätt till ett värdigt liv.</w:t>
      </w:r>
    </w:p>
    <w:p w14:paraId="61A03347" w14:textId="77777777" w:rsidR="0024620B" w:rsidRPr="002D1E67" w:rsidRDefault="0024620B" w:rsidP="0024620B">
      <w:r>
        <w:t>XXX, ordförande i Neuroförbundet i XXXX</w:t>
      </w:r>
    </w:p>
    <w:p w14:paraId="322424F7" w14:textId="0954DC9C" w:rsidR="004B0CB2" w:rsidRPr="002D1E67" w:rsidRDefault="004B0CB2" w:rsidP="004B0CB2"/>
    <w:p w14:paraId="00EE2065" w14:textId="77777777" w:rsidR="00CD1F2E" w:rsidRDefault="00CD1F2E"/>
    <w:sectPr w:rsidR="00CD1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Baskerville">
    <w:altName w:val="Calibri"/>
    <w:charset w:val="00"/>
    <w:family w:val="auto"/>
    <w:pitch w:val="variable"/>
    <w:sig w:usb0="A00000BF" w:usb1="5000005B" w:usb2="00000000" w:usb3="00000000" w:csb0="00000093" w:csb1="00000000"/>
  </w:font>
  <w:font w:name="Raleway Black">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37"/>
    <w:multiLevelType w:val="hybridMultilevel"/>
    <w:tmpl w:val="465239C8"/>
    <w:lvl w:ilvl="0" w:tplc="A4DC29B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7815F3"/>
    <w:multiLevelType w:val="hybridMultilevel"/>
    <w:tmpl w:val="C98CA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99688898">
    <w:abstractNumId w:val="0"/>
  </w:num>
  <w:num w:numId="2" w16cid:durableId="265620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9F"/>
    <w:rsid w:val="0024620B"/>
    <w:rsid w:val="004B0CB2"/>
    <w:rsid w:val="00794FDB"/>
    <w:rsid w:val="007B2B2F"/>
    <w:rsid w:val="00A478B6"/>
    <w:rsid w:val="00CD1F2E"/>
    <w:rsid w:val="00D4779F"/>
    <w:rsid w:val="00DC7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DB92"/>
  <w15:chartTrackingRefBased/>
  <w15:docId w15:val="{7F336D50-9C89-4D06-AD1B-E7947CD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79F"/>
    <w:pPr>
      <w:spacing w:after="120" w:line="336" w:lineRule="auto"/>
    </w:pPr>
    <w:rPr>
      <w:rFonts w:ascii="Libre Baskerville" w:eastAsia="Calibri" w:hAnsi="Libre Baskerville" w:cs="Times New Roman"/>
      <w:kern w:val="0"/>
      <w:sz w:val="18"/>
      <w:szCs w:val="18"/>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uiPriority w:val="1"/>
    <w:rsid w:val="00D4779F"/>
  </w:style>
  <w:style w:type="character" w:customStyle="1" w:styleId="eop">
    <w:name w:val="eop"/>
    <w:basedOn w:val="Standardstycketeckensnitt"/>
    <w:rsid w:val="00D4779F"/>
  </w:style>
  <w:style w:type="paragraph" w:styleId="Liststycke">
    <w:name w:val="List Paragraph"/>
    <w:basedOn w:val="Ingetavstnd"/>
    <w:uiPriority w:val="34"/>
    <w:qFormat/>
    <w:rsid w:val="004B0CB2"/>
    <w:pPr>
      <w:numPr>
        <w:numId w:val="1"/>
      </w:numPr>
      <w:tabs>
        <w:tab w:val="num" w:pos="360"/>
      </w:tabs>
      <w:spacing w:after="120" w:line="336" w:lineRule="auto"/>
      <w:ind w:left="0" w:firstLine="0"/>
    </w:pPr>
    <w:rPr>
      <w:lang w:eastAsia="en-US"/>
    </w:rPr>
  </w:style>
  <w:style w:type="paragraph" w:styleId="Ingetavstnd">
    <w:name w:val="No Spacing"/>
    <w:uiPriority w:val="1"/>
    <w:qFormat/>
    <w:rsid w:val="004B0CB2"/>
    <w:pPr>
      <w:spacing w:after="0" w:line="240" w:lineRule="auto"/>
    </w:pPr>
    <w:rPr>
      <w:rFonts w:ascii="Libre Baskerville" w:eastAsia="Calibri" w:hAnsi="Libre Baskerville" w:cs="Times New Roman"/>
      <w:kern w:val="0"/>
      <w:sz w:val="18"/>
      <w:szCs w:val="18"/>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1246</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Per-Jan Tjärnberg</dc:creator>
  <cp:keywords/>
  <dc:description/>
  <cp:lastModifiedBy>Per-Jan Tjärnberg</cp:lastModifiedBy>
  <cp:revision>6</cp:revision>
  <dcterms:created xsi:type="dcterms:W3CDTF">2023-08-11T06:43:00Z</dcterms:created>
  <dcterms:modified xsi:type="dcterms:W3CDTF">2023-08-14T06:06:00Z</dcterms:modified>
</cp:coreProperties>
</file>