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4DAA" w14:textId="1F3529BF" w:rsidR="00933F6C" w:rsidRDefault="00933F6C" w:rsidP="004341B6">
      <w:pPr>
        <w:rPr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111111"/>
          <w:kern w:val="36"/>
          <w:sz w:val="44"/>
          <w:szCs w:val="45"/>
          <w:lang w:eastAsia="sv-SE"/>
        </w:rPr>
        <w:drawing>
          <wp:inline distT="0" distB="0" distL="0" distR="0" wp14:anchorId="558F438D" wp14:editId="741F56C8">
            <wp:extent cx="1981507" cy="438150"/>
            <wp:effectExtent l="0" t="0" r="0" b="0"/>
            <wp:docPr id="3" name="Bildobjekt 3" descr="En bild som visar clipart&#10;&#10;Beskrivning genererad med mycket hög exakt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ro-Logotype-CMYK-Red_preview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637" cy="44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DD09A" w14:textId="77777777" w:rsidR="00933F6C" w:rsidRDefault="00933F6C" w:rsidP="004341B6">
      <w:pPr>
        <w:rPr>
          <w:b/>
          <w:bCs/>
          <w:sz w:val="32"/>
          <w:szCs w:val="32"/>
        </w:rPr>
      </w:pPr>
    </w:p>
    <w:p w14:paraId="7E9E80D4" w14:textId="4B261920" w:rsidR="004341B6" w:rsidRDefault="00933F6C" w:rsidP="004341B6">
      <w:r w:rsidRPr="00933F6C">
        <w:rPr>
          <w:b/>
          <w:bCs/>
          <w:sz w:val="32"/>
          <w:szCs w:val="32"/>
        </w:rPr>
        <w:t>Förslag till d</w:t>
      </w:r>
      <w:r w:rsidR="004341B6" w:rsidRPr="00933F6C">
        <w:rPr>
          <w:b/>
          <w:bCs/>
          <w:sz w:val="32"/>
          <w:szCs w:val="32"/>
        </w:rPr>
        <w:t>agordning</w:t>
      </w:r>
      <w:r w:rsidR="004341B6">
        <w:rPr>
          <w:b/>
          <w:bCs/>
        </w:rPr>
        <w:br/>
      </w:r>
      <w:r w:rsidR="004341B6" w:rsidRPr="00933F6C">
        <w:rPr>
          <w:i/>
          <w:iCs/>
        </w:rPr>
        <w:t xml:space="preserve">Dagordning för </w:t>
      </w:r>
      <w:r w:rsidR="0022153F">
        <w:rPr>
          <w:i/>
          <w:iCs/>
        </w:rPr>
        <w:t>ombudsmöte</w:t>
      </w:r>
      <w:r w:rsidR="004341B6" w:rsidRPr="00933F6C">
        <w:rPr>
          <w:i/>
          <w:iCs/>
        </w:rPr>
        <w:t xml:space="preserve"> skall upprättas och enligt stadgar innehålla minst punkterna nedan</w:t>
      </w:r>
      <w:r w:rsidR="00E061C8">
        <w:rPr>
          <w:i/>
          <w:iCs/>
        </w:rPr>
        <w:t>:</w:t>
      </w:r>
    </w:p>
    <w:p w14:paraId="74CF8131" w14:textId="77777777" w:rsidR="00050768" w:rsidRDefault="00050768" w:rsidP="004341B6"/>
    <w:p w14:paraId="3ACD82D0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Val av ordförande för mötet</w:t>
      </w:r>
    </w:p>
    <w:p w14:paraId="79203E46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Val av sekreterare för mötet</w:t>
      </w:r>
    </w:p>
    <w:p w14:paraId="65020607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Val av två personer att jämte mötets ordförande justera dagens protokoll</w:t>
      </w:r>
    </w:p>
    <w:p w14:paraId="19AE2B76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Val av två rösträknare vid mötet</w:t>
      </w:r>
    </w:p>
    <w:p w14:paraId="49C61D71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Upprättande och justering av röstlängd</w:t>
      </w:r>
    </w:p>
    <w:p w14:paraId="50644E25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Godkännande av dagordning</w:t>
      </w:r>
    </w:p>
    <w:p w14:paraId="3316AFF8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Beslut om huruvida mötet blivit i behörig ordning sammankallat</w:t>
      </w:r>
    </w:p>
    <w:p w14:paraId="08697E5C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Verksamhetsberättelse för föregående kalenderår</w:t>
      </w:r>
    </w:p>
    <w:p w14:paraId="52214AEA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Ekonomisk årsredovisning för föregående år</w:t>
      </w:r>
    </w:p>
    <w:p w14:paraId="6243D563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Revisionsberättelse och beslut om ansvarsfrihet för styrelsen</w:t>
      </w:r>
    </w:p>
    <w:p w14:paraId="5F5E23C2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Behandling av eventuella motioner</w:t>
      </w:r>
    </w:p>
    <w:p w14:paraId="398EBFCA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Behandling av förslag till verksamhetsplan</w:t>
      </w:r>
    </w:p>
    <w:p w14:paraId="34607AF4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Beslut om medlemsavgiftens storlek</w:t>
      </w:r>
    </w:p>
    <w:p w14:paraId="7459C2EC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Beslut om budget för det nya verksamhetsåret</w:t>
      </w:r>
    </w:p>
    <w:p w14:paraId="3297C13C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Beslut om antalet ledamöter och suppleanter i styrelsen för det nya verksamhetsåret</w:t>
      </w:r>
    </w:p>
    <w:p w14:paraId="02DCEB0D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Val av:</w:t>
      </w:r>
    </w:p>
    <w:p w14:paraId="7031F370" w14:textId="77777777" w:rsidR="0022153F" w:rsidRDefault="0022153F" w:rsidP="0022153F">
      <w:pPr>
        <w:pStyle w:val="Ingetavstnd"/>
        <w:numPr>
          <w:ilvl w:val="1"/>
          <w:numId w:val="3"/>
        </w:numPr>
        <w:spacing w:line="360" w:lineRule="auto"/>
        <w:ind w:hanging="357"/>
      </w:pPr>
      <w:r>
        <w:t>ordförande för ett år</w:t>
      </w:r>
    </w:p>
    <w:p w14:paraId="475505DA" w14:textId="77777777" w:rsidR="0022153F" w:rsidRDefault="0022153F" w:rsidP="0022153F">
      <w:pPr>
        <w:pStyle w:val="Ingetavstnd"/>
        <w:numPr>
          <w:ilvl w:val="1"/>
          <w:numId w:val="3"/>
        </w:numPr>
        <w:spacing w:line="360" w:lineRule="auto"/>
        <w:ind w:hanging="357"/>
      </w:pPr>
      <w:r>
        <w:t>övriga ledamöter i styrelsen vanligen för två år</w:t>
      </w:r>
    </w:p>
    <w:p w14:paraId="23CE57D6" w14:textId="77777777" w:rsidR="0022153F" w:rsidRDefault="0022153F" w:rsidP="0022153F">
      <w:pPr>
        <w:pStyle w:val="Ingetavstnd"/>
        <w:numPr>
          <w:ilvl w:val="1"/>
          <w:numId w:val="3"/>
        </w:numPr>
        <w:spacing w:line="360" w:lineRule="auto"/>
        <w:ind w:hanging="357"/>
      </w:pPr>
      <w:r>
        <w:t xml:space="preserve">suppleanter i styrelsen vanligen för ett år </w:t>
      </w:r>
    </w:p>
    <w:p w14:paraId="3E0C65D7" w14:textId="77777777" w:rsidR="0022153F" w:rsidRDefault="0022153F" w:rsidP="0022153F">
      <w:pPr>
        <w:pStyle w:val="Ingetavstnd"/>
        <w:numPr>
          <w:ilvl w:val="1"/>
          <w:numId w:val="3"/>
        </w:numPr>
        <w:spacing w:line="360" w:lineRule="auto"/>
        <w:ind w:hanging="357"/>
      </w:pPr>
      <w:r>
        <w:t>minst en revisor för ett år</w:t>
      </w:r>
    </w:p>
    <w:p w14:paraId="7CABAC50" w14:textId="77777777" w:rsidR="0022153F" w:rsidRDefault="0022153F" w:rsidP="0022153F">
      <w:pPr>
        <w:pStyle w:val="Ingetavstnd"/>
        <w:numPr>
          <w:ilvl w:val="1"/>
          <w:numId w:val="3"/>
        </w:numPr>
        <w:spacing w:line="360" w:lineRule="auto"/>
        <w:ind w:hanging="357"/>
      </w:pPr>
      <w:r>
        <w:t>minst en revisorssuppleant för ett år</w:t>
      </w:r>
    </w:p>
    <w:p w14:paraId="60FE76A4" w14:textId="77777777" w:rsidR="0022153F" w:rsidRDefault="0022153F" w:rsidP="0022153F">
      <w:pPr>
        <w:pStyle w:val="Ingetavstnd"/>
        <w:numPr>
          <w:ilvl w:val="1"/>
          <w:numId w:val="3"/>
        </w:numPr>
        <w:spacing w:line="360" w:lineRule="auto"/>
        <w:ind w:hanging="357"/>
      </w:pPr>
      <w:r>
        <w:t>valberedning för att förbereda valen till nästa ombudsmöte</w:t>
      </w:r>
    </w:p>
    <w:p w14:paraId="1D1A5BE7" w14:textId="77777777" w:rsidR="0022153F" w:rsidRDefault="0022153F" w:rsidP="0022153F">
      <w:pPr>
        <w:pStyle w:val="Ingetavstnd"/>
        <w:numPr>
          <w:ilvl w:val="0"/>
          <w:numId w:val="3"/>
        </w:numPr>
        <w:spacing w:line="360" w:lineRule="auto"/>
        <w:ind w:hanging="357"/>
      </w:pPr>
      <w:r>
        <w:t>Övriga ärenden</w:t>
      </w:r>
    </w:p>
    <w:p w14:paraId="162946A1" w14:textId="057EBC45" w:rsidR="004341B6" w:rsidRDefault="004341B6" w:rsidP="004341B6">
      <w:pPr>
        <w:rPr>
          <w:b/>
          <w:bCs/>
          <w:i/>
          <w:iCs/>
        </w:rPr>
      </w:pPr>
    </w:p>
    <w:p w14:paraId="6A095CD5" w14:textId="6D1DCED9" w:rsidR="00050768" w:rsidRDefault="00050768" w:rsidP="004341B6">
      <w:pPr>
        <w:rPr>
          <w:b/>
          <w:bCs/>
          <w:i/>
          <w:iCs/>
        </w:rPr>
      </w:pPr>
    </w:p>
    <w:p w14:paraId="2B954408" w14:textId="77777777" w:rsidR="00E061C8" w:rsidRDefault="00E061C8" w:rsidP="004341B6">
      <w:pPr>
        <w:rPr>
          <w:b/>
          <w:bCs/>
          <w:i/>
          <w:iCs/>
        </w:rPr>
      </w:pPr>
    </w:p>
    <w:p w14:paraId="1DB8C3FA" w14:textId="544308B7" w:rsidR="00050768" w:rsidRDefault="004341B6" w:rsidP="004341B6">
      <w:pPr>
        <w:rPr>
          <w:b/>
          <w:bCs/>
          <w:i/>
          <w:iCs/>
        </w:rPr>
      </w:pPr>
      <w:r w:rsidRPr="00A206F2">
        <w:rPr>
          <w:b/>
          <w:bCs/>
          <w:i/>
          <w:iCs/>
        </w:rPr>
        <w:t>Observera</w:t>
      </w:r>
      <w:r w:rsidR="00050768">
        <w:rPr>
          <w:b/>
          <w:bCs/>
          <w:i/>
          <w:iCs/>
        </w:rPr>
        <w:t>:</w:t>
      </w:r>
      <w:r w:rsidRPr="00A206F2">
        <w:rPr>
          <w:b/>
          <w:bCs/>
          <w:i/>
          <w:iCs/>
        </w:rPr>
        <w:t xml:space="preserve"> </w:t>
      </w:r>
    </w:p>
    <w:p w14:paraId="12BDCC81" w14:textId="070D93A4" w:rsidR="00CF65F5" w:rsidRPr="00050768" w:rsidRDefault="004341B6" w:rsidP="00050768">
      <w:pPr>
        <w:pStyle w:val="Liststycke"/>
        <w:numPr>
          <w:ilvl w:val="0"/>
          <w:numId w:val="2"/>
        </w:numPr>
        <w:rPr>
          <w:b/>
          <w:bCs/>
          <w:i/>
          <w:iCs/>
        </w:rPr>
      </w:pPr>
      <w:r w:rsidRPr="00050768">
        <w:rPr>
          <w:b/>
          <w:bCs/>
          <w:i/>
          <w:iCs/>
        </w:rPr>
        <w:t>att medlem med styrelseuppdrag inte deltar i beslutet om ansvarsfrihet för styrelsen (10) samt val av revisor och revisorssuppleant (1</w:t>
      </w:r>
      <w:r w:rsidR="0022153F">
        <w:rPr>
          <w:b/>
          <w:bCs/>
          <w:i/>
          <w:iCs/>
        </w:rPr>
        <w:t>6</w:t>
      </w:r>
      <w:r w:rsidRPr="00050768">
        <w:rPr>
          <w:b/>
          <w:bCs/>
          <w:i/>
          <w:iCs/>
        </w:rPr>
        <w:t xml:space="preserve"> </w:t>
      </w:r>
      <w:proofErr w:type="spellStart"/>
      <w:r w:rsidRPr="00050768">
        <w:rPr>
          <w:b/>
          <w:bCs/>
          <w:i/>
          <w:iCs/>
        </w:rPr>
        <w:t>d+e</w:t>
      </w:r>
      <w:proofErr w:type="spellEnd"/>
      <w:r w:rsidRPr="00050768">
        <w:rPr>
          <w:b/>
          <w:bCs/>
          <w:i/>
          <w:iCs/>
        </w:rPr>
        <w:t>)</w:t>
      </w:r>
      <w:r w:rsidR="001D17A1">
        <w:rPr>
          <w:b/>
          <w:bCs/>
          <w:i/>
          <w:iCs/>
        </w:rPr>
        <w:br/>
      </w:r>
    </w:p>
    <w:sectPr w:rsidR="00CF65F5" w:rsidRPr="00050768" w:rsidSect="00E061C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E09FA"/>
    <w:multiLevelType w:val="hybridMultilevel"/>
    <w:tmpl w:val="0386904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5304E6"/>
    <w:multiLevelType w:val="hybridMultilevel"/>
    <w:tmpl w:val="8180746A"/>
    <w:lvl w:ilvl="0" w:tplc="C0F2AD2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E2DF5"/>
    <w:multiLevelType w:val="hybridMultilevel"/>
    <w:tmpl w:val="14648916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1B6"/>
    <w:rsid w:val="00050768"/>
    <w:rsid w:val="001D17A1"/>
    <w:rsid w:val="0022153F"/>
    <w:rsid w:val="004341B6"/>
    <w:rsid w:val="00933F6C"/>
    <w:rsid w:val="00CF65F5"/>
    <w:rsid w:val="00E061C8"/>
    <w:rsid w:val="00E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8EE4"/>
  <w15:chartTrackingRefBased/>
  <w15:docId w15:val="{B9AF1077-B76B-466B-826E-16824843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1B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341B6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050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3</cp:revision>
  <dcterms:created xsi:type="dcterms:W3CDTF">2022-03-28T06:24:00Z</dcterms:created>
  <dcterms:modified xsi:type="dcterms:W3CDTF">2022-03-28T06:27:00Z</dcterms:modified>
</cp:coreProperties>
</file>